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E599A" w14:textId="77777777" w:rsidR="007228A9" w:rsidRPr="008E296B" w:rsidRDefault="007228A9" w:rsidP="00250926">
      <w:pPr>
        <w:jc w:val="center"/>
        <w:rPr>
          <w:rFonts w:ascii="HG創英角ｺﾞｼｯｸUB" w:eastAsia="HG創英角ｺﾞｼｯｸUB" w:hAnsi="HG創英角ｺﾞｼｯｸUB"/>
          <w:color w:val="99CB38" w:themeColor="accent1"/>
          <w:spacing w:val="2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8E296B">
        <w:rPr>
          <w:rFonts w:ascii="HG創英角ｺﾞｼｯｸUB" w:eastAsia="HG創英角ｺﾞｼｯｸUB" w:hAnsi="HG創英角ｺﾞｼｯｸUB" w:hint="eastAsia"/>
          <w:color w:val="99CB38" w:themeColor="accent1"/>
          <w:spacing w:val="20"/>
          <w:sz w:val="96"/>
          <w:szCs w:val="96"/>
          <w14:shadow w14:blurRad="50800" w14:dist="38100" w14:dir="2700000" w14:sx="100000" w14:sy="100000" w14:kx="0" w14:ky="0" w14:algn="tl">
            <w14:schemeClr w14:val="accent2">
              <w14:alpha w14:val="50000"/>
              <w14:lumMod w14:val="50000"/>
            </w14:schemeClr>
          </w14:shadow>
          <w14:textOutline w14:w="12700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マインドフルネス講座</w:t>
      </w:r>
    </w:p>
    <w:p w14:paraId="26805196" w14:textId="77777777" w:rsidR="007228A9" w:rsidRPr="00BC0B13" w:rsidRDefault="007228A9" w:rsidP="001E1A88">
      <w:pPr>
        <w:jc w:val="center"/>
        <w:rPr>
          <w:rFonts w:ascii="HG丸ｺﾞｼｯｸM-PRO" w:eastAsia="HG丸ｺﾞｼｯｸM-PRO" w:hAnsi="HG丸ｺﾞｼｯｸM-PRO"/>
          <w:b/>
          <w:color w:val="4A7B29" w:themeColor="accent2" w:themeShade="BF"/>
          <w:sz w:val="36"/>
          <w:szCs w:val="36"/>
        </w:rPr>
      </w:pPr>
      <w:r w:rsidRPr="00BC0B13">
        <w:rPr>
          <w:rFonts w:ascii="HG丸ｺﾞｼｯｸM-PRO" w:eastAsia="HG丸ｺﾞｼｯｸM-PRO" w:hAnsi="HG丸ｺﾞｼｯｸM-PRO" w:hint="eastAsia"/>
          <w:b/>
          <w:color w:val="4A7B29" w:themeColor="accent2" w:themeShade="BF"/>
          <w:sz w:val="36"/>
          <w:szCs w:val="36"/>
        </w:rPr>
        <w:t>マインドフルネスとは？</w:t>
      </w:r>
    </w:p>
    <w:p w14:paraId="23C6A130" w14:textId="77777777" w:rsidR="007228A9" w:rsidRPr="00BC0B13" w:rsidRDefault="008421E7" w:rsidP="008B3CA5">
      <w:pPr>
        <w:spacing w:line="120" w:lineRule="auto"/>
        <w:ind w:firstLineChars="100" w:firstLine="240"/>
        <w:rPr>
          <w:rFonts w:ascii="HG丸ｺﾞｼｯｸM-PRO" w:eastAsia="HG丸ｺﾞｼｯｸM-PRO" w:hAnsi="HG丸ｺﾞｼｯｸM-PRO"/>
          <w:color w:val="1B1A10" w:themeColor="background2" w:themeShade="1A"/>
          <w:sz w:val="24"/>
          <w:szCs w:val="24"/>
        </w:rPr>
      </w:pPr>
      <w:r w:rsidRPr="00BC0B13">
        <w:rPr>
          <w:rFonts w:ascii="HG丸ｺﾞｼｯｸM-PRO" w:eastAsia="HG丸ｺﾞｼｯｸM-PRO" w:hAnsi="HG丸ｺﾞｼｯｸM-PRO" w:hint="eastAsia"/>
          <w:color w:val="1B1A10" w:themeColor="background2" w:themeShade="1A"/>
          <w:sz w:val="24"/>
          <w:szCs w:val="24"/>
        </w:rPr>
        <w:t>私たちは、人付き合いや仕事でうまくいかなかったりすると、怒りや</w:t>
      </w:r>
      <w:r w:rsidR="00C57A34">
        <w:rPr>
          <w:rFonts w:ascii="HG丸ｺﾞｼｯｸM-PRO" w:eastAsia="HG丸ｺﾞｼｯｸM-PRO" w:hAnsi="HG丸ｺﾞｼｯｸM-PRO" w:hint="eastAsia"/>
          <w:color w:val="1B1A10" w:themeColor="background2" w:themeShade="1A"/>
          <w:sz w:val="24"/>
          <w:szCs w:val="24"/>
        </w:rPr>
        <w:t>心配などのモヤモヤで頭がいっぱいになり、からだもこころもガチガチに凝り固まってしまいます。</w:t>
      </w:r>
    </w:p>
    <w:p w14:paraId="16228309" w14:textId="77777777" w:rsidR="001E641A" w:rsidRDefault="00EA4DF0" w:rsidP="001E641A">
      <w:pPr>
        <w:ind w:firstLineChars="100" w:firstLine="240"/>
        <w:jc w:val="left"/>
        <w:rPr>
          <w:rFonts w:ascii="HG丸ｺﾞｼｯｸM-PRO" w:eastAsia="HG丸ｺﾞｼｯｸM-PRO" w:hAnsi="HG丸ｺﾞｼｯｸM-PRO"/>
          <w:color w:val="1B1A10" w:themeColor="background2" w:themeShade="1A"/>
          <w:sz w:val="24"/>
          <w:szCs w:val="24"/>
        </w:rPr>
      </w:pPr>
      <w:r w:rsidRPr="00BC0B13">
        <w:rPr>
          <w:rFonts w:ascii="HG丸ｺﾞｼｯｸM-PRO" w:eastAsia="HG丸ｺﾞｼｯｸM-PRO" w:hAnsi="HG丸ｺﾞｼｯｸM-PRO" w:hint="eastAsia"/>
          <w:color w:val="1B1A10" w:themeColor="background2" w:themeShade="1A"/>
          <w:sz w:val="24"/>
          <w:szCs w:val="24"/>
        </w:rPr>
        <w:t>マインドフルネスは、このような</w:t>
      </w:r>
      <w:r w:rsidR="00C57A34">
        <w:rPr>
          <w:rFonts w:ascii="HG丸ｺﾞｼｯｸM-PRO" w:eastAsia="HG丸ｺﾞｼｯｸM-PRO" w:hAnsi="HG丸ｺﾞｼｯｸM-PRO" w:hint="eastAsia"/>
          <w:color w:val="1B1A10" w:themeColor="background2" w:themeShade="1A"/>
          <w:sz w:val="24"/>
          <w:szCs w:val="24"/>
        </w:rPr>
        <w:t>つらい考えや気持ちで固まってしまったこころをほぐし、ストレスに負けない</w:t>
      </w:r>
      <w:r w:rsidR="00443339">
        <w:rPr>
          <w:rFonts w:ascii="HG丸ｺﾞｼｯｸM-PRO" w:eastAsia="HG丸ｺﾞｼｯｸM-PRO" w:hAnsi="HG丸ｺﾞｼｯｸM-PRO" w:hint="eastAsia"/>
          <w:color w:val="1B1A10" w:themeColor="background2" w:themeShade="1A"/>
          <w:sz w:val="24"/>
          <w:szCs w:val="24"/>
        </w:rPr>
        <w:t>生活を送れるようになる</w:t>
      </w:r>
      <w:r w:rsidR="00C57A34">
        <w:rPr>
          <w:rFonts w:ascii="HG丸ｺﾞｼｯｸM-PRO" w:eastAsia="HG丸ｺﾞｼｯｸM-PRO" w:hAnsi="HG丸ｺﾞｼｯｸM-PRO" w:hint="eastAsia"/>
          <w:color w:val="1B1A10" w:themeColor="background2" w:themeShade="1A"/>
          <w:sz w:val="24"/>
          <w:szCs w:val="24"/>
        </w:rPr>
        <w:t>ための</w:t>
      </w:r>
      <w:r w:rsidR="00565FE6">
        <w:rPr>
          <w:rFonts w:ascii="HG丸ｺﾞｼｯｸM-PRO" w:eastAsia="HG丸ｺﾞｼｯｸM-PRO" w:hAnsi="HG丸ｺﾞｼｯｸM-PRO" w:hint="eastAsia"/>
          <w:color w:val="1B1A10" w:themeColor="background2" w:themeShade="1A"/>
          <w:sz w:val="24"/>
          <w:szCs w:val="24"/>
        </w:rPr>
        <w:t>「こころの</w:t>
      </w:r>
      <w:r w:rsidR="002F21D6">
        <w:rPr>
          <w:rFonts w:ascii="HG丸ｺﾞｼｯｸM-PRO" w:eastAsia="HG丸ｺﾞｼｯｸM-PRO" w:hAnsi="HG丸ｺﾞｼｯｸM-PRO" w:hint="eastAsia"/>
          <w:color w:val="1B1A10" w:themeColor="background2" w:themeShade="1A"/>
          <w:sz w:val="24"/>
          <w:szCs w:val="24"/>
        </w:rPr>
        <w:t>トレーニング</w:t>
      </w:r>
      <w:r w:rsidR="007228A9" w:rsidRPr="00BC0B13">
        <w:rPr>
          <w:rFonts w:ascii="HG丸ｺﾞｼｯｸM-PRO" w:eastAsia="HG丸ｺﾞｼｯｸM-PRO" w:hAnsi="HG丸ｺﾞｼｯｸM-PRO" w:hint="eastAsia"/>
          <w:color w:val="1B1A10" w:themeColor="background2" w:themeShade="1A"/>
          <w:sz w:val="24"/>
          <w:szCs w:val="24"/>
        </w:rPr>
        <w:t>」です。</w:t>
      </w:r>
    </w:p>
    <w:p w14:paraId="4509A685" w14:textId="77777777" w:rsidR="000E371E" w:rsidRPr="000E371E" w:rsidRDefault="000E371E" w:rsidP="001E641A">
      <w:pPr>
        <w:ind w:firstLineChars="100" w:firstLine="240"/>
        <w:jc w:val="left"/>
        <w:rPr>
          <w:rFonts w:ascii="HG丸ｺﾞｼｯｸM-PRO" w:eastAsia="HG丸ｺﾞｼｯｸM-PRO" w:hAnsi="HG丸ｺﾞｼｯｸM-PRO"/>
          <w:color w:val="1B1A10" w:themeColor="background2" w:themeShade="1A"/>
          <w:sz w:val="24"/>
          <w:szCs w:val="24"/>
        </w:rPr>
      </w:pPr>
    </w:p>
    <w:p w14:paraId="1E460347" w14:textId="77777777" w:rsidR="00761751" w:rsidRPr="001E641A" w:rsidRDefault="00761751" w:rsidP="008168F6">
      <w:pPr>
        <w:ind w:leftChars="100" w:left="2860" w:hangingChars="1100" w:hanging="2650"/>
        <w:jc w:val="left"/>
        <w:rPr>
          <w:rFonts w:ascii="ＭＳ 明朝" w:eastAsia="ＭＳ 明朝" w:hAnsi="ＭＳ 明朝" w:cs="ＭＳ 明朝"/>
          <w:b/>
          <w:color w:val="4A7B29" w:themeColor="accent2" w:themeShade="BF"/>
          <w:sz w:val="24"/>
          <w:szCs w:val="24"/>
        </w:rPr>
      </w:pPr>
      <w:r w:rsidRPr="00761751">
        <w:rPr>
          <w:rFonts w:ascii="HG丸ｺﾞｼｯｸM-PRO" w:eastAsia="HG丸ｺﾞｼｯｸM-PRO" w:hAnsi="HG丸ｺﾞｼｯｸM-PRO" w:hint="eastAsia"/>
          <w:b/>
          <w:color w:val="4A7B29" w:themeColor="accent2" w:themeShade="BF"/>
          <w:sz w:val="24"/>
          <w:szCs w:val="24"/>
        </w:rPr>
        <w:t>こんな人におすすめ</w:t>
      </w:r>
      <w:r w:rsidRPr="00761751">
        <w:rPr>
          <w:rFonts w:ascii="ＭＳ 明朝" w:eastAsia="ＭＳ 明朝" w:hAnsi="ＭＳ 明朝" w:cs="ＭＳ 明朝" w:hint="eastAsia"/>
          <w:b/>
          <w:color w:val="4A7B29" w:themeColor="accent2" w:themeShade="BF"/>
          <w:sz w:val="24"/>
          <w:szCs w:val="24"/>
        </w:rPr>
        <w:t>☞</w:t>
      </w:r>
      <w:r w:rsidR="001E641A">
        <w:rPr>
          <w:rFonts w:ascii="ＭＳ 明朝" w:eastAsia="ＭＳ 明朝" w:hAnsi="ＭＳ 明朝" w:cs="ＭＳ 明朝" w:hint="eastAsia"/>
          <w:b/>
          <w:color w:val="4A7B29" w:themeColor="accent2" w:themeShade="BF"/>
          <w:sz w:val="24"/>
          <w:szCs w:val="24"/>
        </w:rPr>
        <w:t xml:space="preserve">　</w:t>
      </w:r>
      <w:r w:rsidR="001E641A" w:rsidRPr="001E641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悩みが絶えない、</w:t>
      </w:r>
      <w:r w:rsidR="001E641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過去のことをクヨクヨ考えてしまう、先のことを心配しすぎる、今を楽しめない、</w:t>
      </w:r>
      <w:r w:rsidR="008168F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集中できない、</w:t>
      </w:r>
      <w:r w:rsidR="006D35F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ストレスをどうすれば</w:t>
      </w:r>
      <w:r w:rsidR="008168F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いいかわからない</w:t>
      </w:r>
      <w:r w:rsidR="0031384C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etc.</w:t>
      </w:r>
    </w:p>
    <w:p w14:paraId="7EF86ECA" w14:textId="77777777" w:rsidR="003C176A" w:rsidRPr="002F21D6" w:rsidRDefault="006D35FA" w:rsidP="002F21D6">
      <w:pPr>
        <w:spacing w:beforeLines="50" w:before="180"/>
        <w:jc w:val="center"/>
        <w:rPr>
          <w:rFonts w:ascii="HG丸ｺﾞｼｯｸM-PRO" w:eastAsia="HG丸ｺﾞｼｯｸM-PRO" w:hAnsi="HG丸ｺﾞｼｯｸM-PRO"/>
          <w:b/>
          <w:color w:val="4A7B29" w:themeColor="accent2" w:themeShade="BF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4A7B29" w:themeColor="accent2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AC816E" wp14:editId="3BEE5E8F">
                <wp:simplePos x="0" y="0"/>
                <wp:positionH relativeFrom="margin">
                  <wp:align>left</wp:align>
                </wp:positionH>
                <wp:positionV relativeFrom="paragraph">
                  <wp:posOffset>479425</wp:posOffset>
                </wp:positionV>
                <wp:extent cx="1895475" cy="790575"/>
                <wp:effectExtent l="0" t="0" r="28575" b="28575"/>
                <wp:wrapNone/>
                <wp:docPr id="3" name="フローチャート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9057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3B2E8" w14:textId="77777777" w:rsidR="00262528" w:rsidRPr="00262528" w:rsidRDefault="00262528" w:rsidP="0026252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6252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レクチャー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AC816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3" o:spid="_x0000_s1026" type="#_x0000_t120" style="position:absolute;left:0;text-align:left;margin-left:0;margin-top:37.75pt;width:149.25pt;height:62.2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" fillcolor="#99cb38 [3204]" strokecolor="#4a7b29 [2405]" strokeweight="2pt">
                <v:textbox>
                  <w:txbxContent>
                    <w:p w14:paraId="01C3B2E8" w14:textId="77777777" w:rsidR="00262528" w:rsidRPr="00262528" w:rsidRDefault="00262528" w:rsidP="0026252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262528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8"/>
                          <w:szCs w:val="28"/>
                        </w:rPr>
                        <w:t>レクチャー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046">
        <w:rPr>
          <w:rFonts w:ascii="HG丸ｺﾞｼｯｸM-PRO" w:eastAsia="HG丸ｺﾞｼｯｸM-PRO" w:hAnsi="HG丸ｺﾞｼｯｸM-PRO" w:hint="eastAsia"/>
          <w:b/>
          <w:noProof/>
          <w:color w:val="4A7B29" w:themeColor="accent2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E68B1" wp14:editId="37F338DA">
                <wp:simplePos x="0" y="0"/>
                <wp:positionH relativeFrom="margin">
                  <wp:align>right</wp:align>
                </wp:positionH>
                <wp:positionV relativeFrom="paragraph">
                  <wp:posOffset>549910</wp:posOffset>
                </wp:positionV>
                <wp:extent cx="5599430" cy="657225"/>
                <wp:effectExtent l="0" t="0" r="2032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9430" cy="657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C0DB2" w14:textId="77777777" w:rsidR="00262528" w:rsidRDefault="00262528" w:rsidP="002625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A7B29" w:themeColor="accent2" w:themeShade="BF"/>
                                <w:sz w:val="24"/>
                                <w:szCs w:val="24"/>
                              </w:rPr>
                            </w:pPr>
                            <w:r w:rsidRPr="00DD4B65">
                              <w:rPr>
                                <w:rFonts w:ascii="HG丸ｺﾞｼｯｸM-PRO" w:eastAsia="HG丸ｺﾞｼｯｸM-PRO" w:hAnsi="HG丸ｺﾞｼｯｸM-PRO" w:hint="eastAsia"/>
                                <w:color w:val="4A7B29" w:themeColor="accent2" w:themeShade="BF"/>
                                <w:sz w:val="24"/>
                                <w:szCs w:val="24"/>
                              </w:rPr>
                              <w:t>マインドフルネスのやり方を講義形式で</w:t>
                            </w:r>
                          </w:p>
                          <w:p w14:paraId="36763FCE" w14:textId="77777777" w:rsidR="00262528" w:rsidRDefault="00262528" w:rsidP="00262528">
                            <w:pPr>
                              <w:jc w:val="center"/>
                            </w:pPr>
                            <w:r w:rsidRPr="00DD4B65">
                              <w:rPr>
                                <w:rFonts w:ascii="HG丸ｺﾞｼｯｸM-PRO" w:eastAsia="HG丸ｺﾞｼｯｸM-PRO" w:hAnsi="HG丸ｺﾞｼｯｸM-PRO" w:hint="eastAsia"/>
                                <w:color w:val="4A7B29" w:themeColor="accent2" w:themeShade="BF"/>
                                <w:sz w:val="24"/>
                                <w:szCs w:val="24"/>
                              </w:rPr>
                              <w:t>レクチャーします。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E68B1" id="角丸四角形 6" o:spid="_x0000_s1027" style="position:absolute;left:0;text-align:left;margin-left:389.7pt;margin-top:43.3pt;width:440.9pt;height:51.7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" filled="f" strokecolor="#4a7b29 [2405]" strokeweight="2pt">
                <v:textbox>
                  <w:txbxContent>
                    <w:p w14:paraId="310C0DB2" w14:textId="77777777" w:rsidR="00262528" w:rsidRDefault="00262528" w:rsidP="0026252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A7B29" w:themeColor="accent2" w:themeShade="BF"/>
                          <w:sz w:val="24"/>
                          <w:szCs w:val="24"/>
                        </w:rPr>
                      </w:pPr>
                      <w:r w:rsidRPr="00DD4B65">
                        <w:rPr>
                          <w:rFonts w:ascii="HG丸ｺﾞｼｯｸM-PRO" w:eastAsia="HG丸ｺﾞｼｯｸM-PRO" w:hAnsi="HG丸ｺﾞｼｯｸM-PRO" w:hint="eastAsia"/>
                          <w:color w:val="4A7B29" w:themeColor="accent2" w:themeShade="BF"/>
                          <w:sz w:val="24"/>
                          <w:szCs w:val="24"/>
                        </w:rPr>
                        <w:t>マインドフルネスのやり方を講義形式で</w:t>
                      </w:r>
                    </w:p>
                    <w:p w14:paraId="36763FCE" w14:textId="77777777" w:rsidR="00262528" w:rsidRDefault="00262528" w:rsidP="00262528">
                      <w:pPr>
                        <w:jc w:val="center"/>
                      </w:pPr>
                      <w:r w:rsidRPr="00DD4B65">
                        <w:rPr>
                          <w:rFonts w:ascii="HG丸ｺﾞｼｯｸM-PRO" w:eastAsia="HG丸ｺﾞｼｯｸM-PRO" w:hAnsi="HG丸ｺﾞｼｯｸM-PRO" w:hint="eastAsia"/>
                          <w:color w:val="4A7B29" w:themeColor="accent2" w:themeShade="BF"/>
                          <w:sz w:val="24"/>
                          <w:szCs w:val="24"/>
                        </w:rPr>
                        <w:t>レクチャーします。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F21D6" w:rsidRPr="00BC0B13">
        <w:rPr>
          <w:rFonts w:ascii="HG丸ｺﾞｼｯｸM-PRO" w:eastAsia="HG丸ｺﾞｼｯｸM-PRO" w:hAnsi="HG丸ｺﾞｼｯｸM-PRO" w:hint="eastAsia"/>
          <w:b/>
          <w:color w:val="4A7B29" w:themeColor="accent2" w:themeShade="BF"/>
          <w:sz w:val="36"/>
          <w:szCs w:val="36"/>
        </w:rPr>
        <w:t>毎回の流れ</w:t>
      </w:r>
    </w:p>
    <w:p w14:paraId="1BBF3DD6" w14:textId="77777777" w:rsidR="003C176A" w:rsidRPr="00BC0B13" w:rsidRDefault="003C176A" w:rsidP="00262528">
      <w:pPr>
        <w:spacing w:beforeLines="50" w:before="180"/>
        <w:rPr>
          <w:rFonts w:ascii="HG丸ｺﾞｼｯｸM-PRO" w:eastAsia="HG丸ｺﾞｼｯｸM-PRO" w:hAnsi="HG丸ｺﾞｼｯｸM-PRO"/>
          <w:b/>
          <w:color w:val="4A7B29" w:themeColor="accent2" w:themeShade="BF"/>
          <w:sz w:val="36"/>
          <w:szCs w:val="36"/>
        </w:rPr>
      </w:pPr>
    </w:p>
    <w:p w14:paraId="12B3F75D" w14:textId="77777777" w:rsidR="00513AFE" w:rsidRDefault="006A3046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noProof/>
          <w:color w:val="4A7B29" w:themeColor="accent2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8C1EA" wp14:editId="7E93E2C1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1885950" cy="790575"/>
                <wp:effectExtent l="0" t="0" r="19050" b="28575"/>
                <wp:wrapNone/>
                <wp:docPr id="11" name="フローチャート: 結合子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90575"/>
                        </a:xfrm>
                        <a:prstGeom prst="flowChartConnector">
                          <a:avLst/>
                        </a:prstGeom>
                        <a:solidFill>
                          <a:schemeClr val="accent1"/>
                        </a:solidFill>
                        <a:ln w="254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E74DBA" w14:textId="77777777" w:rsidR="00262528" w:rsidRPr="00262528" w:rsidRDefault="00262528" w:rsidP="0026252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6252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グループワーク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D8C1EA" id="フローチャート: 結合子 11" o:spid="_x0000_s1028" type="#_x0000_t120" style="position:absolute;left:0;text-align:left;margin-left:0;margin-top:15.15pt;width:148.5pt;height:62.25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" fillcolor="#99cb38 [3204]" strokecolor="#4a7b29 [2405]" strokeweight="2pt">
                <v:textbox>
                  <w:txbxContent>
                    <w:p w14:paraId="04E74DBA" w14:textId="77777777" w:rsidR="00262528" w:rsidRPr="00262528" w:rsidRDefault="00262528" w:rsidP="0026252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262528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8"/>
                          <w:szCs w:val="28"/>
                        </w:rPr>
                        <w:t>グループワーク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color w:val="4A7B29" w:themeColor="accent2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6F0186" wp14:editId="5F9A2B73">
                <wp:simplePos x="0" y="0"/>
                <wp:positionH relativeFrom="margin">
                  <wp:posOffset>983615</wp:posOffset>
                </wp:positionH>
                <wp:positionV relativeFrom="paragraph">
                  <wp:posOffset>264160</wp:posOffset>
                </wp:positionV>
                <wp:extent cx="5476875" cy="638175"/>
                <wp:effectExtent l="0" t="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6381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914B5D" w14:textId="77777777" w:rsidR="00262528" w:rsidRDefault="00262528" w:rsidP="002625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A7B29" w:themeColor="accent2" w:themeShade="BF"/>
                                <w:sz w:val="24"/>
                                <w:szCs w:val="24"/>
                              </w:rPr>
                            </w:pPr>
                            <w:r w:rsidRPr="00DD4B65">
                              <w:rPr>
                                <w:rFonts w:ascii="HG丸ｺﾞｼｯｸM-PRO" w:eastAsia="HG丸ｺﾞｼｯｸM-PRO" w:hAnsi="HG丸ｺﾞｼｯｸM-PRO" w:hint="eastAsia"/>
                                <w:color w:val="4A7B29" w:themeColor="accent2" w:themeShade="BF"/>
                                <w:sz w:val="24"/>
                                <w:szCs w:val="24"/>
                              </w:rPr>
                              <w:t>メンバーで自分の問題について話し合ったり、</w:t>
                            </w:r>
                          </w:p>
                          <w:p w14:paraId="1A04F0F3" w14:textId="77777777" w:rsidR="00262528" w:rsidRPr="00262528" w:rsidRDefault="00262528" w:rsidP="00262528">
                            <w:pPr>
                              <w:jc w:val="center"/>
                            </w:pPr>
                            <w:r w:rsidRPr="00DD4B65">
                              <w:rPr>
                                <w:rFonts w:ascii="HG丸ｺﾞｼｯｸM-PRO" w:eastAsia="HG丸ｺﾞｼｯｸM-PRO" w:hAnsi="HG丸ｺﾞｼｯｸM-PRO" w:hint="eastAsia"/>
                                <w:color w:val="4A7B29" w:themeColor="accent2" w:themeShade="BF"/>
                                <w:sz w:val="24"/>
                                <w:szCs w:val="24"/>
                              </w:rPr>
                              <w:t>テクニックを練習します。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6F0186" id="角丸四角形 10" o:spid="_x0000_s1029" style="position:absolute;left:0;text-align:left;margin-left:77.45pt;margin-top:20.8pt;width:431.25pt;height:50.2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" filled="f" strokecolor="#4a7b29 [2405]" strokeweight="2pt">
                <v:textbox>
                  <w:txbxContent>
                    <w:p w14:paraId="0D914B5D" w14:textId="77777777" w:rsidR="00262528" w:rsidRDefault="00262528" w:rsidP="0026252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A7B29" w:themeColor="accent2" w:themeShade="BF"/>
                          <w:sz w:val="24"/>
                          <w:szCs w:val="24"/>
                        </w:rPr>
                      </w:pPr>
                      <w:r w:rsidRPr="00DD4B65">
                        <w:rPr>
                          <w:rFonts w:ascii="HG丸ｺﾞｼｯｸM-PRO" w:eastAsia="HG丸ｺﾞｼｯｸM-PRO" w:hAnsi="HG丸ｺﾞｼｯｸM-PRO" w:hint="eastAsia"/>
                          <w:color w:val="4A7B29" w:themeColor="accent2" w:themeShade="BF"/>
                          <w:sz w:val="24"/>
                          <w:szCs w:val="24"/>
                        </w:rPr>
                        <w:t>メンバーで自分の問題について話し合ったり、</w:t>
                      </w:r>
                    </w:p>
                    <w:p w14:paraId="1A04F0F3" w14:textId="77777777" w:rsidR="00262528" w:rsidRPr="00262528" w:rsidRDefault="00262528" w:rsidP="00262528">
                      <w:pPr>
                        <w:jc w:val="center"/>
                      </w:pPr>
                      <w:r w:rsidRPr="00DD4B65">
                        <w:rPr>
                          <w:rFonts w:ascii="HG丸ｺﾞｼｯｸM-PRO" w:eastAsia="HG丸ｺﾞｼｯｸM-PRO" w:hAnsi="HG丸ｺﾞｼｯｸM-PRO" w:hint="eastAsia"/>
                          <w:color w:val="4A7B29" w:themeColor="accent2" w:themeShade="BF"/>
                          <w:sz w:val="24"/>
                          <w:szCs w:val="24"/>
                        </w:rPr>
                        <w:t>テクニックを練習します。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255C3E" w14:textId="77777777" w:rsidR="00513AFE" w:rsidRDefault="00513AFE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3D506581" w14:textId="77777777" w:rsidR="00513AFE" w:rsidRDefault="006D35FA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262528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81B657" wp14:editId="633D0018">
                <wp:simplePos x="0" y="0"/>
                <wp:positionH relativeFrom="margin">
                  <wp:align>left</wp:align>
                </wp:positionH>
                <wp:positionV relativeFrom="paragraph">
                  <wp:posOffset>125247</wp:posOffset>
                </wp:positionV>
                <wp:extent cx="1885950" cy="790575"/>
                <wp:effectExtent l="0" t="0" r="19050" b="28575"/>
                <wp:wrapNone/>
                <wp:docPr id="13" name="フローチャート: 結合子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90575"/>
                        </a:xfrm>
                        <a:prstGeom prst="flowChartConnector">
                          <a:avLst/>
                        </a:prstGeom>
                        <a:solidFill>
                          <a:schemeClr val="accent1"/>
                        </a:solidFill>
                        <a:ln w="254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9BBD0C" w14:textId="77777777" w:rsidR="00262528" w:rsidRPr="00262528" w:rsidRDefault="00262528" w:rsidP="0026252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6252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ホームワーク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81B657" id="フローチャート: 結合子 13" o:spid="_x0000_s1030" type="#_x0000_t120" style="position:absolute;left:0;text-align:left;margin-left:0;margin-top:9.85pt;width:148.5pt;height:62.25pt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" fillcolor="#99cb38 [3204]" strokecolor="#4a7b29 [2405]" strokeweight="2pt">
                <v:textbox>
                  <w:txbxContent>
                    <w:p w14:paraId="6B9BBD0C" w14:textId="77777777" w:rsidR="00262528" w:rsidRPr="00262528" w:rsidRDefault="00262528" w:rsidP="0026252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262528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8"/>
                          <w:szCs w:val="28"/>
                        </w:rPr>
                        <w:t>ホームワーク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046" w:rsidRPr="00262528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39866A" wp14:editId="57E66759">
                <wp:simplePos x="0" y="0"/>
                <wp:positionH relativeFrom="margin">
                  <wp:align>right</wp:align>
                </wp:positionH>
                <wp:positionV relativeFrom="paragraph">
                  <wp:posOffset>191135</wp:posOffset>
                </wp:positionV>
                <wp:extent cx="5476875" cy="628813"/>
                <wp:effectExtent l="0" t="0" r="285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628813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5EE0B9" w14:textId="77777777" w:rsidR="00262528" w:rsidRDefault="00262528" w:rsidP="002625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A7B29" w:themeColor="accent2" w:themeShade="BF"/>
                                <w:sz w:val="24"/>
                                <w:szCs w:val="24"/>
                              </w:rPr>
                            </w:pPr>
                            <w:r w:rsidRPr="00DD4B65">
                              <w:rPr>
                                <w:rFonts w:ascii="HG丸ｺﾞｼｯｸM-PRO" w:eastAsia="HG丸ｺﾞｼｯｸM-PRO" w:hAnsi="HG丸ｺﾞｼｯｸM-PRO" w:hint="eastAsia"/>
                                <w:color w:val="4A7B29" w:themeColor="accent2" w:themeShade="BF"/>
                                <w:sz w:val="24"/>
                                <w:szCs w:val="24"/>
                              </w:rPr>
                              <w:t>習ったテクニックやアドバイスを</w:t>
                            </w:r>
                          </w:p>
                          <w:p w14:paraId="44DFDAB2" w14:textId="77777777" w:rsidR="00262528" w:rsidRPr="00262528" w:rsidRDefault="00262528" w:rsidP="00262528">
                            <w:pPr>
                              <w:jc w:val="center"/>
                            </w:pPr>
                            <w:r w:rsidRPr="00DD4B65">
                              <w:rPr>
                                <w:rFonts w:ascii="HG丸ｺﾞｼｯｸM-PRO" w:eastAsia="HG丸ｺﾞｼｯｸM-PRO" w:hAnsi="HG丸ｺﾞｼｯｸM-PRO" w:hint="eastAsia"/>
                                <w:color w:val="4A7B29" w:themeColor="accent2" w:themeShade="BF"/>
                                <w:sz w:val="24"/>
                                <w:szCs w:val="24"/>
                              </w:rPr>
                              <w:t>家庭で実施します。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39866A" id="角丸四角形 12" o:spid="_x0000_s1031" style="position:absolute;left:0;text-align:left;margin-left:380.05pt;margin-top:15.05pt;width:431.25pt;height:49.5pt;z-index:2516715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" filled="f" strokecolor="#4a7b29 [2405]" strokeweight="2pt">
                <v:textbox>
                  <w:txbxContent>
                    <w:p w14:paraId="1A5EE0B9" w14:textId="77777777" w:rsidR="00262528" w:rsidRDefault="00262528" w:rsidP="0026252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A7B29" w:themeColor="accent2" w:themeShade="BF"/>
                          <w:sz w:val="24"/>
                          <w:szCs w:val="24"/>
                        </w:rPr>
                      </w:pPr>
                      <w:r w:rsidRPr="00DD4B65">
                        <w:rPr>
                          <w:rFonts w:ascii="HG丸ｺﾞｼｯｸM-PRO" w:eastAsia="HG丸ｺﾞｼｯｸM-PRO" w:hAnsi="HG丸ｺﾞｼｯｸM-PRO" w:hint="eastAsia"/>
                          <w:color w:val="4A7B29" w:themeColor="accent2" w:themeShade="BF"/>
                          <w:sz w:val="24"/>
                          <w:szCs w:val="24"/>
                        </w:rPr>
                        <w:t>習ったテクニックやアドバイスを</w:t>
                      </w:r>
                    </w:p>
                    <w:p w14:paraId="44DFDAB2" w14:textId="77777777" w:rsidR="00262528" w:rsidRPr="00262528" w:rsidRDefault="00262528" w:rsidP="00262528">
                      <w:pPr>
                        <w:jc w:val="center"/>
                      </w:pPr>
                      <w:r w:rsidRPr="00DD4B65">
                        <w:rPr>
                          <w:rFonts w:ascii="HG丸ｺﾞｼｯｸM-PRO" w:eastAsia="HG丸ｺﾞｼｯｸM-PRO" w:hAnsi="HG丸ｺﾞｼｯｸM-PRO" w:hint="eastAsia"/>
                          <w:color w:val="4A7B29" w:themeColor="accent2" w:themeShade="BF"/>
                          <w:sz w:val="24"/>
                          <w:szCs w:val="24"/>
                        </w:rPr>
                        <w:t>家庭で実施します。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52DB6E" w14:textId="77777777" w:rsidR="00513AFE" w:rsidRDefault="00513AFE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15B8F570" w14:textId="665F7A34" w:rsidR="00056709" w:rsidRPr="001E1A88" w:rsidRDefault="009D59CC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495125" wp14:editId="5C77A2D0">
                <wp:simplePos x="0" y="0"/>
                <wp:positionH relativeFrom="column">
                  <wp:posOffset>2930948</wp:posOffset>
                </wp:positionH>
                <wp:positionV relativeFrom="paragraph">
                  <wp:posOffset>113877</wp:posOffset>
                </wp:positionV>
                <wp:extent cx="3911600" cy="1952625"/>
                <wp:effectExtent l="0" t="0" r="1270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19526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DE8A4A" w14:textId="46643E79" w:rsidR="00250926" w:rsidRPr="00176C6C" w:rsidRDefault="00D20463" w:rsidP="00114E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EF76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初回日：</w:t>
                            </w:r>
                            <w:r w:rsidR="00B925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5A69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176C6C" w:rsidRPr="00EF76E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9D59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  <w:r w:rsidRPr="00EF76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9D59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="00B925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日（火</w:t>
                            </w:r>
                            <w:r w:rsidR="00250926" w:rsidRPr="00EF76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296C090F" w14:textId="77777777" w:rsidR="00250926" w:rsidRPr="003E448B" w:rsidRDefault="00F37F29" w:rsidP="00114E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毎週火</w:t>
                            </w:r>
                            <w:r w:rsidR="00F067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曜日　１８：００～１９：０</w:t>
                            </w:r>
                            <w:r w:rsidR="00250926" w:rsidRPr="003E44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０</w:t>
                            </w:r>
                          </w:p>
                          <w:p w14:paraId="30A44590" w14:textId="61425DED" w:rsidR="00250926" w:rsidRPr="006E3F8E" w:rsidRDefault="00D20463" w:rsidP="00EF76EB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E3F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※全４回（</w:t>
                            </w:r>
                            <w:r w:rsidR="009D59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11</w:t>
                            </w:r>
                            <w:r w:rsidR="00EF76EB" w:rsidRPr="006E3F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/</w:t>
                            </w:r>
                            <w:r w:rsidR="009D59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10</w:t>
                            </w:r>
                            <w:r w:rsidR="003E448B" w:rsidRPr="006E3F8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、</w:t>
                            </w:r>
                            <w:r w:rsidR="009D59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11</w:t>
                            </w:r>
                            <w:r w:rsidR="0068667D" w:rsidRPr="006E3F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/</w:t>
                            </w:r>
                            <w:r w:rsidR="006E3F8E" w:rsidRPr="006E3F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9D59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7</w:t>
                            </w:r>
                            <w:r w:rsidR="00BD2E10" w:rsidRPr="006E3F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、</w:t>
                            </w:r>
                            <w:r w:rsidR="009D59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11</w:t>
                            </w:r>
                            <w:r w:rsidR="0068667D" w:rsidRPr="006E3F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/</w:t>
                            </w:r>
                            <w:r w:rsidR="009D59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24</w:t>
                            </w:r>
                            <w:r w:rsidR="00575F2B" w:rsidRPr="006E3F8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、</w:t>
                            </w:r>
                            <w:r w:rsidR="009D59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12</w:t>
                            </w:r>
                            <w:r w:rsidR="0068667D" w:rsidRPr="006E3F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/</w:t>
                            </w:r>
                            <w:r w:rsidR="009D59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EF76EB" w:rsidRPr="006E3F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95125" id="角丸四角形 2" o:spid="_x0000_s1032" style="position:absolute;left:0;text-align:left;margin-left:230.8pt;margin-top:8.95pt;width:308pt;height:15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" fillcolor="#4a7b29 [2405]" strokecolor="#4a7b29 [2405]" strokeweight="2pt">
                <v:textbox>
                  <w:txbxContent>
                    <w:p w14:paraId="39DE8A4A" w14:textId="46643E79" w:rsidR="00250926" w:rsidRPr="00176C6C" w:rsidRDefault="00D20463" w:rsidP="00114E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EF76E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初回日：</w:t>
                      </w:r>
                      <w:r w:rsidR="00B9253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20</w:t>
                      </w:r>
                      <w:r w:rsidR="005A699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20</w:t>
                      </w:r>
                      <w:r w:rsidR="00176C6C" w:rsidRPr="00EF76EB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年</w:t>
                      </w:r>
                      <w:r w:rsidR="009D59C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11</w:t>
                      </w:r>
                      <w:r w:rsidRPr="00EF76E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9D59C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10</w:t>
                      </w:r>
                      <w:r w:rsidR="00B9253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日（火</w:t>
                      </w:r>
                      <w:r w:rsidR="00250926" w:rsidRPr="00EF76E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296C090F" w14:textId="77777777" w:rsidR="00250926" w:rsidRPr="003E448B" w:rsidRDefault="00F37F29" w:rsidP="00114E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毎週火</w:t>
                      </w:r>
                      <w:r w:rsidR="00F0671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曜日　１８：００～１９：０</w:t>
                      </w:r>
                      <w:r w:rsidR="00250926" w:rsidRPr="003E448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０</w:t>
                      </w:r>
                    </w:p>
                    <w:p w14:paraId="30A44590" w14:textId="61425DED" w:rsidR="00250926" w:rsidRPr="006E3F8E" w:rsidRDefault="00D20463" w:rsidP="00EF76EB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E3F8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※全４回（</w:t>
                      </w:r>
                      <w:r w:rsidR="009D59C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11</w:t>
                      </w:r>
                      <w:r w:rsidR="00EF76EB" w:rsidRPr="006E3F8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/</w:t>
                      </w:r>
                      <w:r w:rsidR="009D59C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10</w:t>
                      </w:r>
                      <w:r w:rsidR="003E448B" w:rsidRPr="006E3F8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、</w:t>
                      </w:r>
                      <w:r w:rsidR="009D59C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11</w:t>
                      </w:r>
                      <w:r w:rsidR="0068667D" w:rsidRPr="006E3F8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/</w:t>
                      </w:r>
                      <w:r w:rsidR="006E3F8E" w:rsidRPr="006E3F8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9D59C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7</w:t>
                      </w:r>
                      <w:r w:rsidR="00BD2E10" w:rsidRPr="006E3F8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、</w:t>
                      </w:r>
                      <w:r w:rsidR="009D59C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11</w:t>
                      </w:r>
                      <w:r w:rsidR="0068667D" w:rsidRPr="006E3F8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/</w:t>
                      </w:r>
                      <w:r w:rsidR="009D59C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24</w:t>
                      </w:r>
                      <w:r w:rsidR="00575F2B" w:rsidRPr="006E3F8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、</w:t>
                      </w:r>
                      <w:r w:rsidR="009D59C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12</w:t>
                      </w:r>
                      <w:r w:rsidR="0068667D" w:rsidRPr="006E3F8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/</w:t>
                      </w:r>
                      <w:r w:rsidR="009D59C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EF76EB" w:rsidRPr="006E3F8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575F2B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17AF2D" wp14:editId="50A83620">
                <wp:simplePos x="0" y="0"/>
                <wp:positionH relativeFrom="margin">
                  <wp:align>center</wp:align>
                </wp:positionH>
                <wp:positionV relativeFrom="paragraph">
                  <wp:posOffset>2169160</wp:posOffset>
                </wp:positionV>
                <wp:extent cx="7030529" cy="1619250"/>
                <wp:effectExtent l="0" t="0" r="1841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0529" cy="1619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9CED4" w14:textId="77777777" w:rsidR="008B3CA5" w:rsidRPr="00784E9F" w:rsidRDefault="008B3CA5" w:rsidP="008B3C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D671B" w:themeColor="accent1" w:themeShade="80"/>
                                <w:sz w:val="24"/>
                                <w:szCs w:val="24"/>
                              </w:rPr>
                            </w:pPr>
                            <w:r w:rsidRPr="00784E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D671B" w:themeColor="accent1" w:themeShade="80"/>
                                <w:sz w:val="24"/>
                                <w:szCs w:val="24"/>
                                <w:u w:val="single"/>
                              </w:rPr>
                              <w:t>マインドフルネス</w:t>
                            </w:r>
                            <w:r w:rsidRPr="00784E9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D671B" w:themeColor="accent1" w:themeShade="80"/>
                                <w:sz w:val="24"/>
                                <w:szCs w:val="24"/>
                                <w:u w:val="single"/>
                              </w:rPr>
                              <w:t>講座</w:t>
                            </w:r>
                            <w:r w:rsidR="00B9253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D671B" w:themeColor="accent1" w:themeShade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925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D671B" w:themeColor="accent1" w:themeShade="80"/>
                                <w:sz w:val="24"/>
                                <w:szCs w:val="24"/>
                              </w:rPr>
                              <w:t>火</w:t>
                            </w:r>
                            <w:r w:rsidRPr="00784E9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D671B" w:themeColor="accent1" w:themeShade="80"/>
                                <w:sz w:val="24"/>
                                <w:szCs w:val="24"/>
                              </w:rPr>
                              <w:t>曜日</w:t>
                            </w:r>
                            <w:r w:rsidRPr="00784E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D671B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430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D671B" w:themeColor="accent1" w:themeShade="80"/>
                                <w:sz w:val="24"/>
                                <w:szCs w:val="24"/>
                              </w:rPr>
                              <w:t>１８：００～１９：</w:t>
                            </w:r>
                            <w:r w:rsidR="00F067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D671B" w:themeColor="accent1" w:themeShade="80"/>
                                <w:sz w:val="24"/>
                                <w:szCs w:val="24"/>
                              </w:rPr>
                              <w:t>０</w:t>
                            </w:r>
                            <w:r w:rsidRPr="00784E9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D671B" w:themeColor="accent1" w:themeShade="80"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  <w:p w14:paraId="577088EF" w14:textId="77777777" w:rsidR="008B3CA5" w:rsidRPr="00262528" w:rsidRDefault="008B3CA5" w:rsidP="008B3CA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2625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Pr="0026252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「</w:t>
                            </w:r>
                            <w:r w:rsidRPr="002625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マインドフルネス</w:t>
                            </w:r>
                            <w:r w:rsidRPr="0026252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講座」</w:t>
                            </w:r>
                            <w:r w:rsidRPr="002625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 w:rsidRPr="0026252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健康保険が適用です。</w:t>
                            </w:r>
                            <w:r w:rsidRPr="002625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</w:p>
                          <w:p w14:paraId="13422493" w14:textId="77777777" w:rsidR="008B3CA5" w:rsidRPr="00262528" w:rsidRDefault="008B3CA5" w:rsidP="008B3CA5">
                            <w:pPr>
                              <w:ind w:firstLineChars="1400" w:firstLine="29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26252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３</w:t>
                            </w:r>
                            <w:r w:rsidRPr="002625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割負担</w:t>
                            </w:r>
                            <w:r w:rsidRPr="0026252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Pr="002625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約</w:t>
                            </w:r>
                            <w:r w:rsidRPr="0026252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1,000円</w:t>
                            </w:r>
                            <w:r w:rsidRPr="002625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26252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自立支援制度：約350</w:t>
                            </w:r>
                            <w:r w:rsidRPr="002625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円</w:t>
                            </w:r>
                          </w:p>
                          <w:p w14:paraId="6B81D685" w14:textId="77777777" w:rsidR="008B3CA5" w:rsidRPr="00262528" w:rsidRDefault="008B3CA5" w:rsidP="008B3CA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2625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※「マインドフルネス講座」は</w:t>
                            </w:r>
                            <w:r w:rsidRPr="0026252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初回参加月から半年間、参加することができます。</w:t>
                            </w:r>
                          </w:p>
                          <w:p w14:paraId="6F0F9237" w14:textId="77777777" w:rsidR="008B3CA5" w:rsidRDefault="008B3CA5" w:rsidP="008B3CA5">
                            <w:pPr>
                              <w:jc w:val="left"/>
                              <w:rPr>
                                <w:color w:val="4D671B" w:themeColor="accent1" w:themeShade="80"/>
                                <w:sz w:val="24"/>
                                <w:szCs w:val="24"/>
                              </w:rPr>
                            </w:pPr>
                            <w:r w:rsidRPr="002625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※「マインドフルネス講座」と診察</w:t>
                            </w:r>
                            <w:r w:rsidRPr="0026252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・デイケアは同日には行えませんのでご留意ください。</w:t>
                            </w:r>
                          </w:p>
                          <w:p w14:paraId="43694962" w14:textId="77777777" w:rsidR="008B3CA5" w:rsidRPr="00784E9F" w:rsidRDefault="008B3CA5" w:rsidP="008B3CA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D671B" w:themeColor="accent1" w:themeShade="80"/>
                                <w:szCs w:val="21"/>
                              </w:rPr>
                            </w:pPr>
                            <w:r w:rsidRPr="00784E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※同保険</w:t>
                            </w:r>
                            <w:r w:rsidRPr="00784E9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適用の講座</w:t>
                            </w:r>
                            <w:r w:rsidR="004D0D64" w:rsidRPr="004D0D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（アフター</w:t>
                            </w:r>
                            <w:r w:rsidR="004D0D64" w:rsidRPr="004D0D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リワーク</w:t>
                            </w:r>
                            <w:r w:rsidR="004D0D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(火)</w:t>
                            </w:r>
                            <w:r w:rsidR="004D0D64" w:rsidRPr="004D0D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など</w:t>
                            </w:r>
                            <w:r w:rsidR="004D0D64" w:rsidRPr="004D0D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784E9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を過去に受講された方も、その時が初回参加月になります。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7AF2D" id="角丸四角形 1" o:spid="_x0000_s1033" style="position:absolute;left:0;text-align:left;margin-left:0;margin-top:170.8pt;width:553.6pt;height:127.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" filled="f" strokecolor="#4a7b29 [2405]" strokeweight="2pt">
                <v:textbox>
                  <w:txbxContent>
                    <w:p w14:paraId="52A9CED4" w14:textId="77777777" w:rsidR="008B3CA5" w:rsidRPr="00784E9F" w:rsidRDefault="008B3CA5" w:rsidP="008B3CA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4D671B" w:themeColor="accent1" w:themeShade="80"/>
                          <w:sz w:val="24"/>
                          <w:szCs w:val="24"/>
                        </w:rPr>
                      </w:pPr>
                      <w:r w:rsidRPr="00784E9F">
                        <w:rPr>
                          <w:rFonts w:ascii="HG丸ｺﾞｼｯｸM-PRO" w:eastAsia="HG丸ｺﾞｼｯｸM-PRO" w:hAnsi="HG丸ｺﾞｼｯｸM-PRO" w:hint="eastAsia"/>
                          <w:b/>
                          <w:color w:val="4D671B" w:themeColor="accent1" w:themeShade="80"/>
                          <w:sz w:val="24"/>
                          <w:szCs w:val="24"/>
                          <w:u w:val="single"/>
                        </w:rPr>
                        <w:t>マインドフルネス</w:t>
                      </w:r>
                      <w:r w:rsidRPr="00784E9F">
                        <w:rPr>
                          <w:rFonts w:ascii="HG丸ｺﾞｼｯｸM-PRO" w:eastAsia="HG丸ｺﾞｼｯｸM-PRO" w:hAnsi="HG丸ｺﾞｼｯｸM-PRO"/>
                          <w:b/>
                          <w:color w:val="4D671B" w:themeColor="accent1" w:themeShade="80"/>
                          <w:sz w:val="24"/>
                          <w:szCs w:val="24"/>
                          <w:u w:val="single"/>
                        </w:rPr>
                        <w:t>講座</w:t>
                      </w:r>
                      <w:r w:rsidR="00B92531">
                        <w:rPr>
                          <w:rFonts w:ascii="HG丸ｺﾞｼｯｸM-PRO" w:eastAsia="HG丸ｺﾞｼｯｸM-PRO" w:hAnsi="HG丸ｺﾞｼｯｸM-PRO"/>
                          <w:b/>
                          <w:color w:val="4D671B" w:themeColor="accent1" w:themeShade="80"/>
                          <w:sz w:val="24"/>
                          <w:szCs w:val="24"/>
                        </w:rPr>
                        <w:t xml:space="preserve">　</w:t>
                      </w:r>
                      <w:r w:rsidR="00B92531">
                        <w:rPr>
                          <w:rFonts w:ascii="HG丸ｺﾞｼｯｸM-PRO" w:eastAsia="HG丸ｺﾞｼｯｸM-PRO" w:hAnsi="HG丸ｺﾞｼｯｸM-PRO" w:hint="eastAsia"/>
                          <w:b/>
                          <w:color w:val="4D671B" w:themeColor="accent1" w:themeShade="80"/>
                          <w:sz w:val="24"/>
                          <w:szCs w:val="24"/>
                        </w:rPr>
                        <w:t>火</w:t>
                      </w:r>
                      <w:r w:rsidRPr="00784E9F">
                        <w:rPr>
                          <w:rFonts w:ascii="HG丸ｺﾞｼｯｸM-PRO" w:eastAsia="HG丸ｺﾞｼｯｸM-PRO" w:hAnsi="HG丸ｺﾞｼｯｸM-PRO"/>
                          <w:b/>
                          <w:color w:val="4D671B" w:themeColor="accent1" w:themeShade="80"/>
                          <w:sz w:val="24"/>
                          <w:szCs w:val="24"/>
                        </w:rPr>
                        <w:t>曜日</w:t>
                      </w:r>
                      <w:r w:rsidRPr="00784E9F">
                        <w:rPr>
                          <w:rFonts w:ascii="HG丸ｺﾞｼｯｸM-PRO" w:eastAsia="HG丸ｺﾞｼｯｸM-PRO" w:hAnsi="HG丸ｺﾞｼｯｸM-PRO" w:hint="eastAsia"/>
                          <w:b/>
                          <w:color w:val="4D671B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 w:rsidR="00F24306">
                        <w:rPr>
                          <w:rFonts w:ascii="HG丸ｺﾞｼｯｸM-PRO" w:eastAsia="HG丸ｺﾞｼｯｸM-PRO" w:hAnsi="HG丸ｺﾞｼｯｸM-PRO"/>
                          <w:b/>
                          <w:color w:val="4D671B" w:themeColor="accent1" w:themeShade="80"/>
                          <w:sz w:val="24"/>
                          <w:szCs w:val="24"/>
                        </w:rPr>
                        <w:t>１８：００～１９：</w:t>
                      </w:r>
                      <w:r w:rsidR="00F06712">
                        <w:rPr>
                          <w:rFonts w:ascii="HG丸ｺﾞｼｯｸM-PRO" w:eastAsia="HG丸ｺﾞｼｯｸM-PRO" w:hAnsi="HG丸ｺﾞｼｯｸM-PRO" w:hint="eastAsia"/>
                          <w:b/>
                          <w:color w:val="4D671B" w:themeColor="accent1" w:themeShade="80"/>
                          <w:sz w:val="24"/>
                          <w:szCs w:val="24"/>
                        </w:rPr>
                        <w:t>０</w:t>
                      </w:r>
                      <w:r w:rsidRPr="00784E9F">
                        <w:rPr>
                          <w:rFonts w:ascii="HG丸ｺﾞｼｯｸM-PRO" w:eastAsia="HG丸ｺﾞｼｯｸM-PRO" w:hAnsi="HG丸ｺﾞｼｯｸM-PRO"/>
                          <w:b/>
                          <w:color w:val="4D671B" w:themeColor="accent1" w:themeShade="80"/>
                          <w:sz w:val="24"/>
                          <w:szCs w:val="24"/>
                        </w:rPr>
                        <w:t>０</w:t>
                      </w:r>
                    </w:p>
                    <w:p w14:paraId="577088EF" w14:textId="77777777" w:rsidR="008B3CA5" w:rsidRPr="00262528" w:rsidRDefault="008B3CA5" w:rsidP="008B3CA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2625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※</w:t>
                      </w:r>
                      <w:r w:rsidRPr="0026252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「</w:t>
                      </w:r>
                      <w:r w:rsidRPr="002625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マインドフルネス</w:t>
                      </w:r>
                      <w:r w:rsidRPr="0026252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講座」</w:t>
                      </w:r>
                      <w:r w:rsidRPr="002625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は</w:t>
                      </w:r>
                      <w:r w:rsidRPr="0026252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健康保険が適用です。</w:t>
                      </w:r>
                      <w:r w:rsidRPr="002625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</w:p>
                    <w:p w14:paraId="13422493" w14:textId="77777777" w:rsidR="008B3CA5" w:rsidRPr="00262528" w:rsidRDefault="008B3CA5" w:rsidP="008B3CA5">
                      <w:pPr>
                        <w:ind w:firstLineChars="1400" w:firstLine="29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26252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３</w:t>
                      </w:r>
                      <w:r w:rsidRPr="002625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割負担</w:t>
                      </w:r>
                      <w:r w:rsidRPr="0026252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：</w:t>
                      </w:r>
                      <w:r w:rsidRPr="002625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約</w:t>
                      </w:r>
                      <w:r w:rsidRPr="0026252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1,000円</w:t>
                      </w:r>
                      <w:r w:rsidRPr="002625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、</w:t>
                      </w:r>
                      <w:r w:rsidRPr="0026252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自立支援制度：約350</w:t>
                      </w:r>
                      <w:r w:rsidRPr="002625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円</w:t>
                      </w:r>
                    </w:p>
                    <w:p w14:paraId="6B81D685" w14:textId="77777777" w:rsidR="008B3CA5" w:rsidRPr="00262528" w:rsidRDefault="008B3CA5" w:rsidP="008B3CA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2625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※「マインドフルネス講座」は</w:t>
                      </w:r>
                      <w:r w:rsidRPr="0026252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初回参加月から半年間、参加することができます。</w:t>
                      </w:r>
                    </w:p>
                    <w:p w14:paraId="6F0F9237" w14:textId="77777777" w:rsidR="008B3CA5" w:rsidRDefault="008B3CA5" w:rsidP="008B3CA5">
                      <w:pPr>
                        <w:jc w:val="left"/>
                        <w:rPr>
                          <w:color w:val="4D671B" w:themeColor="accent1" w:themeShade="80"/>
                          <w:sz w:val="24"/>
                          <w:szCs w:val="24"/>
                        </w:rPr>
                      </w:pPr>
                      <w:r w:rsidRPr="002625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※「マインドフルネス講座」と診察</w:t>
                      </w:r>
                      <w:r w:rsidRPr="0026252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・デイケアは同日には行えませんのでご留意ください。</w:t>
                      </w:r>
                    </w:p>
                    <w:p w14:paraId="43694962" w14:textId="77777777" w:rsidR="008B3CA5" w:rsidRPr="00784E9F" w:rsidRDefault="008B3CA5" w:rsidP="008B3CA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4D671B" w:themeColor="accent1" w:themeShade="80"/>
                          <w:szCs w:val="21"/>
                        </w:rPr>
                      </w:pPr>
                      <w:r w:rsidRPr="00784E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※同保険</w:t>
                      </w:r>
                      <w:r w:rsidRPr="00784E9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適用の講座</w:t>
                      </w:r>
                      <w:r w:rsidR="004D0D64" w:rsidRPr="004D0D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（アフター</w:t>
                      </w:r>
                      <w:r w:rsidR="004D0D64" w:rsidRPr="004D0D6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リワーク</w:t>
                      </w:r>
                      <w:r w:rsidR="004D0D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(火)</w:t>
                      </w:r>
                      <w:r w:rsidR="004D0D64" w:rsidRPr="004D0D6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など</w:t>
                      </w:r>
                      <w:r w:rsidR="004D0D64" w:rsidRPr="004D0D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）</w:t>
                      </w:r>
                      <w:r w:rsidRPr="00784E9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を過去に受講された方も、その時が初回参加月になります。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20463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314F3A" wp14:editId="5696E414">
                <wp:simplePos x="0" y="0"/>
                <wp:positionH relativeFrom="column">
                  <wp:posOffset>-302260</wp:posOffset>
                </wp:positionH>
                <wp:positionV relativeFrom="paragraph">
                  <wp:posOffset>121285</wp:posOffset>
                </wp:positionV>
                <wp:extent cx="3095625" cy="1924050"/>
                <wp:effectExtent l="76200" t="57150" r="85725" b="952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924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36AE6" w14:textId="77777777" w:rsidR="00A205F9" w:rsidRPr="00513AFE" w:rsidRDefault="00A205F9" w:rsidP="00A205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DB3A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A7B29" w:themeColor="accent2" w:themeShade="BF"/>
                                <w:sz w:val="36"/>
                                <w:szCs w:val="36"/>
                              </w:rPr>
                              <w:t>心の</w:t>
                            </w:r>
                            <w:r w:rsidRPr="00DB3A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A7B29" w:themeColor="accent2" w:themeShade="BF"/>
                                <w:sz w:val="36"/>
                                <w:szCs w:val="36"/>
                              </w:rPr>
                              <w:t>病気への効果</w:t>
                            </w:r>
                          </w:p>
                          <w:p w14:paraId="3D68C9A7" w14:textId="77777777" w:rsidR="00452188" w:rsidRPr="0006626A" w:rsidRDefault="00A205F9" w:rsidP="0045218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662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マインドフルネス・</w:t>
                            </w:r>
                            <w:r w:rsidRPr="000662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トレーニングは</w:t>
                            </w:r>
                            <w:r w:rsidR="00452188" w:rsidRPr="000662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、</w:t>
                            </w:r>
                            <w:r w:rsidRPr="000662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うつや</w:t>
                            </w:r>
                            <w:r w:rsidRPr="000662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不安に効果があることが</w:t>
                            </w:r>
                            <w:r w:rsidRPr="000662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確認されており</w:t>
                            </w:r>
                            <w:r w:rsidRPr="000662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、</w:t>
                            </w:r>
                            <w:r w:rsidR="00452188" w:rsidRPr="000662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アメリカ</w:t>
                            </w:r>
                            <w:r w:rsidR="00452188" w:rsidRPr="000662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心理学会もストレス低減の柱としています。</w:t>
                            </w:r>
                          </w:p>
                          <w:p w14:paraId="780CEC2C" w14:textId="77777777" w:rsidR="00A205F9" w:rsidRPr="00513AFE" w:rsidRDefault="00452188" w:rsidP="0045218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662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メディアでも</w:t>
                            </w:r>
                            <w:r w:rsidRPr="000662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特集が組まれるなど、</w:t>
                            </w:r>
                            <w:r w:rsidRPr="000662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今</w:t>
                            </w:r>
                            <w:r w:rsidRPr="000662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世界で</w:t>
                            </w:r>
                            <w:r w:rsidR="00A205F9" w:rsidRPr="000662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注目されている心のトレーニングです。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14F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4" type="#_x0000_t202" style="position:absolute;left:0;text-align:left;margin-left:-23.8pt;margin-top:9.55pt;width:243.75pt;height:15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" fillcolor="#bbdc7b [2132]" strokecolor="#4a7b29 [2405]" strokeweight="3pt">
                <v:fill color2="#e7f3d1 [756]" rotate="t" angle="180" colors="0 #c6f091;.5 #daf4bd;1 #ecf9df" focus="100%" type="gradient"/>
                <v:stroke dashstyle="1 1"/>
                <v:shadow on="t" color="black" opacity="24903f" origin=",.5" offset="0,.55556mm"/>
                <v:textbox>
                  <w:txbxContent>
                    <w:p w14:paraId="28436AE6" w14:textId="77777777" w:rsidR="00A205F9" w:rsidRPr="00513AFE" w:rsidRDefault="00A205F9" w:rsidP="00A205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DB3A88">
                        <w:rPr>
                          <w:rFonts w:ascii="HG丸ｺﾞｼｯｸM-PRO" w:eastAsia="HG丸ｺﾞｼｯｸM-PRO" w:hAnsi="HG丸ｺﾞｼｯｸM-PRO" w:hint="eastAsia"/>
                          <w:b/>
                          <w:color w:val="4A7B29" w:themeColor="accent2" w:themeShade="BF"/>
                          <w:sz w:val="36"/>
                          <w:szCs w:val="36"/>
                        </w:rPr>
                        <w:t>心の</w:t>
                      </w:r>
                      <w:r w:rsidRPr="00DB3A88">
                        <w:rPr>
                          <w:rFonts w:ascii="HG丸ｺﾞｼｯｸM-PRO" w:eastAsia="HG丸ｺﾞｼｯｸM-PRO" w:hAnsi="HG丸ｺﾞｼｯｸM-PRO"/>
                          <w:b/>
                          <w:color w:val="4A7B29" w:themeColor="accent2" w:themeShade="BF"/>
                          <w:sz w:val="36"/>
                          <w:szCs w:val="36"/>
                        </w:rPr>
                        <w:t>病気への効果</w:t>
                      </w:r>
                    </w:p>
                    <w:p w14:paraId="3D68C9A7" w14:textId="77777777" w:rsidR="00452188" w:rsidRPr="0006626A" w:rsidRDefault="00A205F9" w:rsidP="0045218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662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マインドフルネス・</w:t>
                      </w:r>
                      <w:r w:rsidRPr="000662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トレーニングは</w:t>
                      </w:r>
                      <w:r w:rsidR="00452188" w:rsidRPr="000662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、</w:t>
                      </w:r>
                      <w:r w:rsidRPr="000662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うつや</w:t>
                      </w:r>
                      <w:r w:rsidRPr="000662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不安に効果があることが</w:t>
                      </w:r>
                      <w:r w:rsidRPr="000662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確認されており</w:t>
                      </w:r>
                      <w:r w:rsidRPr="000662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、</w:t>
                      </w:r>
                      <w:r w:rsidR="00452188" w:rsidRPr="000662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アメリカ</w:t>
                      </w:r>
                      <w:r w:rsidR="00452188" w:rsidRPr="000662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心理学会もストレス低減の柱としています。</w:t>
                      </w:r>
                    </w:p>
                    <w:p w14:paraId="780CEC2C" w14:textId="77777777" w:rsidR="00A205F9" w:rsidRPr="00513AFE" w:rsidRDefault="00452188" w:rsidP="0045218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662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メディアでも</w:t>
                      </w:r>
                      <w:r w:rsidRPr="000662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特集が組まれるなど、</w:t>
                      </w:r>
                      <w:r w:rsidRPr="000662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今</w:t>
                      </w:r>
                      <w:r w:rsidRPr="000662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世界で</w:t>
                      </w:r>
                      <w:r w:rsidR="00A205F9" w:rsidRPr="000662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注目されている心のトレーニングです。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6709" w:rsidRPr="001E1A88" w:rsidSect="00FE0111">
      <w:headerReference w:type="default" r:id="rId7"/>
      <w:footerReference w:type="even" r:id="rId8"/>
      <w:footerReference w:type="default" r:id="rId9"/>
      <w:pgSz w:w="11906" w:h="16838" w:code="9"/>
      <w:pgMar w:top="284" w:right="851" w:bottom="567" w:left="851" w:header="57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1E106" w14:textId="77777777" w:rsidR="008B34C8" w:rsidRDefault="008B34C8" w:rsidP="008421E7">
      <w:r>
        <w:separator/>
      </w:r>
    </w:p>
  </w:endnote>
  <w:endnote w:type="continuationSeparator" w:id="0">
    <w:p w14:paraId="69195BF7" w14:textId="77777777" w:rsidR="008B34C8" w:rsidRDefault="008B34C8" w:rsidP="0084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528E8" w14:textId="77777777" w:rsidR="00E90447" w:rsidRPr="00E90447" w:rsidRDefault="00E90447" w:rsidP="00E90447">
    <w:pPr>
      <w:pStyle w:val="af4"/>
      <w:jc w:val="right"/>
      <w:rPr>
        <w:color w:val="4D671B" w:themeColor="accent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72D23" w14:textId="77777777" w:rsidR="00E90447" w:rsidRPr="00E90447" w:rsidRDefault="00E90447" w:rsidP="00E90447">
    <w:pPr>
      <w:pStyle w:val="af4"/>
      <w:jc w:val="right"/>
      <w:rPr>
        <w:rFonts w:ascii="HG丸ｺﾞｼｯｸM-PRO" w:eastAsia="HG丸ｺﾞｼｯｸM-PRO" w:hAnsi="HG丸ｺﾞｼｯｸM-PRO"/>
        <w:sz w:val="32"/>
        <w:szCs w:val="32"/>
      </w:rPr>
    </w:pPr>
    <w:r w:rsidRPr="00E90447">
      <w:rPr>
        <w:rFonts w:ascii="HG丸ｺﾞｼｯｸM-PRO" w:eastAsia="HG丸ｺﾞｼｯｸM-PRO" w:hAnsi="HG丸ｺﾞｼｯｸM-PRO" w:hint="eastAsia"/>
        <w:color w:val="000000" w:themeColor="text1"/>
        <w:sz w:val="32"/>
        <w:szCs w:val="32"/>
      </w:rPr>
      <w:t>参加は診察時にご相談ください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37F26" w14:textId="77777777" w:rsidR="008B34C8" w:rsidRDefault="008B34C8" w:rsidP="008421E7">
      <w:r>
        <w:separator/>
      </w:r>
    </w:p>
  </w:footnote>
  <w:footnote w:type="continuationSeparator" w:id="0">
    <w:p w14:paraId="4738DD8C" w14:textId="77777777" w:rsidR="008B34C8" w:rsidRDefault="008B34C8" w:rsidP="00842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1E5E3" w14:textId="77777777" w:rsidR="00E90447" w:rsidRPr="00E90447" w:rsidRDefault="00E90447" w:rsidP="00E90447">
    <w:pPr>
      <w:pStyle w:val="af2"/>
      <w:jc w:val="right"/>
      <w:rPr>
        <w:color w:val="4D671B" w:themeColor="accent1" w:themeShade="8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A9"/>
    <w:rsid w:val="00015570"/>
    <w:rsid w:val="00056709"/>
    <w:rsid w:val="0006626A"/>
    <w:rsid w:val="0007594A"/>
    <w:rsid w:val="000E371E"/>
    <w:rsid w:val="00102AE2"/>
    <w:rsid w:val="00114E6B"/>
    <w:rsid w:val="00174DCA"/>
    <w:rsid w:val="00176C6C"/>
    <w:rsid w:val="001D7F55"/>
    <w:rsid w:val="001E054C"/>
    <w:rsid w:val="001E1A88"/>
    <w:rsid w:val="001E641A"/>
    <w:rsid w:val="00250926"/>
    <w:rsid w:val="00262528"/>
    <w:rsid w:val="0028248B"/>
    <w:rsid w:val="00286F0E"/>
    <w:rsid w:val="002E69EB"/>
    <w:rsid w:val="002F1B81"/>
    <w:rsid w:val="002F21D6"/>
    <w:rsid w:val="00306976"/>
    <w:rsid w:val="00311BB9"/>
    <w:rsid w:val="0031384C"/>
    <w:rsid w:val="0035169A"/>
    <w:rsid w:val="003C176A"/>
    <w:rsid w:val="003C221C"/>
    <w:rsid w:val="003D7AE8"/>
    <w:rsid w:val="003E448B"/>
    <w:rsid w:val="004151BE"/>
    <w:rsid w:val="00443339"/>
    <w:rsid w:val="00452188"/>
    <w:rsid w:val="004619A3"/>
    <w:rsid w:val="0047507B"/>
    <w:rsid w:val="004927F5"/>
    <w:rsid w:val="004D0D64"/>
    <w:rsid w:val="00513AFE"/>
    <w:rsid w:val="00565FE6"/>
    <w:rsid w:val="0056631E"/>
    <w:rsid w:val="00575F2B"/>
    <w:rsid w:val="005A32D8"/>
    <w:rsid w:val="005A5E95"/>
    <w:rsid w:val="005A6998"/>
    <w:rsid w:val="005E27A4"/>
    <w:rsid w:val="0068667D"/>
    <w:rsid w:val="00694EDD"/>
    <w:rsid w:val="006A3046"/>
    <w:rsid w:val="006D35FA"/>
    <w:rsid w:val="006E3F8E"/>
    <w:rsid w:val="0072021D"/>
    <w:rsid w:val="007228A9"/>
    <w:rsid w:val="00761751"/>
    <w:rsid w:val="00784E9F"/>
    <w:rsid w:val="007C719C"/>
    <w:rsid w:val="007D4E80"/>
    <w:rsid w:val="008168F6"/>
    <w:rsid w:val="008421E7"/>
    <w:rsid w:val="008B34C8"/>
    <w:rsid w:val="008B3CA5"/>
    <w:rsid w:val="008E296B"/>
    <w:rsid w:val="00913864"/>
    <w:rsid w:val="00934935"/>
    <w:rsid w:val="009420CB"/>
    <w:rsid w:val="009912A0"/>
    <w:rsid w:val="009D59CC"/>
    <w:rsid w:val="00A17107"/>
    <w:rsid w:val="00A205F9"/>
    <w:rsid w:val="00A23397"/>
    <w:rsid w:val="00A95883"/>
    <w:rsid w:val="00AD293D"/>
    <w:rsid w:val="00B115E6"/>
    <w:rsid w:val="00B92531"/>
    <w:rsid w:val="00BB3588"/>
    <w:rsid w:val="00BC0B13"/>
    <w:rsid w:val="00BD2E10"/>
    <w:rsid w:val="00BD7BC7"/>
    <w:rsid w:val="00C171F7"/>
    <w:rsid w:val="00C57A34"/>
    <w:rsid w:val="00CA4357"/>
    <w:rsid w:val="00CB678C"/>
    <w:rsid w:val="00CD6DA0"/>
    <w:rsid w:val="00D20463"/>
    <w:rsid w:val="00DB3A88"/>
    <w:rsid w:val="00DC7764"/>
    <w:rsid w:val="00DD4B65"/>
    <w:rsid w:val="00E84953"/>
    <w:rsid w:val="00E90447"/>
    <w:rsid w:val="00EA2E4D"/>
    <w:rsid w:val="00EA4DF0"/>
    <w:rsid w:val="00EB0BD4"/>
    <w:rsid w:val="00EF76EB"/>
    <w:rsid w:val="00F06712"/>
    <w:rsid w:val="00F24306"/>
    <w:rsid w:val="00F37F29"/>
    <w:rsid w:val="00F83F69"/>
    <w:rsid w:val="00FB30BF"/>
    <w:rsid w:val="00FE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5F6F58"/>
  <w15:docId w15:val="{CCB8D4C9-5930-4A74-89DE-258BDE26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99CB38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99CB38" w:themeColor="accent1"/>
      </w:pBdr>
      <w:spacing w:before="200" w:after="280"/>
      <w:ind w:left="936" w:right="936"/>
    </w:pPr>
    <w:rPr>
      <w:b/>
      <w:bCs/>
      <w:i/>
      <w:iCs/>
      <w:color w:val="99CB38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99CB38" w:themeColor="accent1"/>
    </w:rPr>
  </w:style>
  <w:style w:type="character" w:styleId="ac">
    <w:name w:val="Subtle Reference"/>
    <w:basedOn w:val="a0"/>
    <w:uiPriority w:val="31"/>
    <w:qFormat/>
    <w:rPr>
      <w:smallCaps/>
      <w:color w:val="63A537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63A537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EE7B08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977B2D" w:themeColor="followedHyperlink"/>
      <w:u w:val="single"/>
    </w:rPr>
  </w:style>
  <w:style w:type="table" w:styleId="af1">
    <w:name w:val="Table Grid"/>
    <w:basedOn w:val="a1"/>
    <w:uiPriority w:val="59"/>
    <w:rsid w:val="001E1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8421E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8421E7"/>
  </w:style>
  <w:style w:type="paragraph" w:styleId="af4">
    <w:name w:val="footer"/>
    <w:basedOn w:val="a"/>
    <w:link w:val="af5"/>
    <w:uiPriority w:val="99"/>
    <w:unhideWhenUsed/>
    <w:rsid w:val="008421E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421E7"/>
  </w:style>
  <w:style w:type="paragraph" w:styleId="af6">
    <w:name w:val="Balloon Text"/>
    <w:basedOn w:val="a"/>
    <w:link w:val="af7"/>
    <w:uiPriority w:val="99"/>
    <w:semiHidden/>
    <w:unhideWhenUsed/>
    <w:rsid w:val="00DC7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DC77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65796-FA5B-46C9-8561-A254056EC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masashihattori</dc:creator>
  <cp:keywords/>
  <dc:description/>
  <cp:lastModifiedBy>唐渡 雅行</cp:lastModifiedBy>
  <cp:revision>4</cp:revision>
  <cp:lastPrinted>2017-07-14T04:31:00Z</cp:lastPrinted>
  <dcterms:created xsi:type="dcterms:W3CDTF">2020-07-17T10:17:00Z</dcterms:created>
  <dcterms:modified xsi:type="dcterms:W3CDTF">2020-09-18T10:20:00Z</dcterms:modified>
</cp:coreProperties>
</file>